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91" w:rsidRPr="00480F91" w:rsidRDefault="0066205E" w:rsidP="00480F91">
      <w:r w:rsidRPr="0066205E">
        <w:t>Na temelju članka 163. Statuta Osnovne škole Žuti brijeg, a u vezi sa člankom 34. Zakona o fiskalnoj odgovornosti (Narodne novine, br. 111/18) i članka 7. Uredbe o sastavljanju i predaji Izjave o fiskalnoj odgovornosti i izvještaja o primjeni fiskalnih pravila (Narodne novine, broj 95/19) ravnatelj škole donosi</w:t>
      </w:r>
      <w:bookmarkStart w:id="0" w:name="_GoBack"/>
      <w:bookmarkEnd w:id="0"/>
    </w:p>
    <w:p w:rsidR="005F552C" w:rsidRPr="004611A7" w:rsidRDefault="00DF4046" w:rsidP="004611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PROCEDURU</w:t>
      </w:r>
      <w:r w:rsidR="00480F91" w:rsidRPr="004611A7">
        <w:rPr>
          <w:b/>
          <w:sz w:val="24"/>
          <w:szCs w:val="24"/>
        </w:rPr>
        <w:t xml:space="preserve"> UPRAVLJANJA UGOVORIMA IZ KOJIH PROIZLAZE FINANCIJSKI UČINCI</w:t>
      </w:r>
    </w:p>
    <w:p w:rsidR="00480F91" w:rsidRPr="004611A7" w:rsidRDefault="00480F91">
      <w:pPr>
        <w:rPr>
          <w:b/>
        </w:rPr>
      </w:pPr>
      <w:r w:rsidRPr="004611A7">
        <w:rPr>
          <w:b/>
        </w:rPr>
        <w:t>Članak 1.</w:t>
      </w:r>
    </w:p>
    <w:p w:rsidR="00480F91" w:rsidRDefault="00480F91" w:rsidP="00D2642C">
      <w:pPr>
        <w:pStyle w:val="Bezproreda"/>
      </w:pPr>
      <w:r>
        <w:t>Ovom procedurom se uređuje upravljanje ugovorima koje je sklopila Škola a iz kojih proizlaze financijski učinci.</w:t>
      </w:r>
    </w:p>
    <w:p w:rsidR="00D2642C" w:rsidRDefault="00D2642C" w:rsidP="00D2642C">
      <w:pPr>
        <w:pStyle w:val="Bezproreda"/>
      </w:pPr>
    </w:p>
    <w:p w:rsidR="00480F91" w:rsidRPr="004611A7" w:rsidRDefault="00480F91">
      <w:pPr>
        <w:rPr>
          <w:b/>
        </w:rPr>
      </w:pPr>
      <w:r w:rsidRPr="004611A7">
        <w:rPr>
          <w:b/>
        </w:rPr>
        <w:t>Članak 2.</w:t>
      </w:r>
    </w:p>
    <w:p w:rsidR="00B22563" w:rsidRPr="00B22563" w:rsidRDefault="00B22563" w:rsidP="00D2642C">
      <w:pPr>
        <w:pStyle w:val="Bezproreda"/>
      </w:pPr>
      <w:r>
        <w:t>Škola</w:t>
      </w:r>
      <w:r w:rsidRPr="00B22563">
        <w:t xml:space="preserve"> može preuzimati nove obveze koje imaju financijski učinak isključivo ako</w:t>
      </w:r>
    </w:p>
    <w:p w:rsidR="00B22563" w:rsidRDefault="00B22563" w:rsidP="00D2642C">
      <w:pPr>
        <w:pStyle w:val="Bezproreda"/>
      </w:pPr>
      <w:r w:rsidRPr="00B22563">
        <w:t>su predviđene financijskim planom, odnosno ako su sredstva za njihovo podmirenje osigurana.</w:t>
      </w:r>
    </w:p>
    <w:p w:rsidR="00E93EE5" w:rsidRDefault="00B22563" w:rsidP="00D2642C">
      <w:pPr>
        <w:pStyle w:val="Bezproreda"/>
      </w:pPr>
      <w:r>
        <w:t xml:space="preserve">Ravnatelj </w:t>
      </w:r>
      <w:r w:rsidRPr="00B22563">
        <w:t xml:space="preserve"> može preuzeti višegodišnje ugovorne obveze koje</w:t>
      </w:r>
      <w:r>
        <w:t xml:space="preserve"> </w:t>
      </w:r>
      <w:r w:rsidRPr="00B22563">
        <w:t>imaju financijski učinak do visine utvrđene statutom ili drugim općim aktom.</w:t>
      </w:r>
    </w:p>
    <w:p w:rsidR="00D2642C" w:rsidRDefault="00D2642C" w:rsidP="00D2642C">
      <w:pPr>
        <w:pStyle w:val="Bezproreda"/>
      </w:pPr>
    </w:p>
    <w:p w:rsidR="00E93EE5" w:rsidRPr="004611A7" w:rsidRDefault="00E93EE5" w:rsidP="00B22563">
      <w:pPr>
        <w:rPr>
          <w:b/>
          <w:lang w:val="en-US"/>
        </w:rPr>
      </w:pPr>
      <w:proofErr w:type="spellStart"/>
      <w:proofErr w:type="gramStart"/>
      <w:r w:rsidRPr="004611A7">
        <w:rPr>
          <w:b/>
          <w:lang w:val="en-US"/>
        </w:rPr>
        <w:t>Članak</w:t>
      </w:r>
      <w:proofErr w:type="spellEnd"/>
      <w:r w:rsidRPr="004611A7">
        <w:rPr>
          <w:b/>
          <w:lang w:val="en-US"/>
        </w:rPr>
        <w:t xml:space="preserve"> 3.</w:t>
      </w:r>
      <w:proofErr w:type="gramEnd"/>
    </w:p>
    <w:p w:rsidR="00E93EE5" w:rsidRDefault="00E93EE5" w:rsidP="00D2642C">
      <w:pPr>
        <w:pStyle w:val="Bezproreda"/>
        <w:rPr>
          <w:lang w:val="en-US"/>
        </w:rPr>
      </w:pPr>
      <w:proofErr w:type="spellStart"/>
      <w:proofErr w:type="gramStart"/>
      <w:r>
        <w:rPr>
          <w:lang w:val="en-US"/>
        </w:rPr>
        <w:t>Ugovori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proizlaze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financijski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učinci</w:t>
      </w:r>
      <w:proofErr w:type="spellEnd"/>
      <w:r w:rsidRPr="00E93EE5">
        <w:rPr>
          <w:lang w:val="en-US"/>
        </w:rPr>
        <w:t xml:space="preserve"> </w:t>
      </w:r>
      <w:proofErr w:type="spellStart"/>
      <w:r w:rsidRPr="00E93EE5">
        <w:rPr>
          <w:lang w:val="en-US"/>
        </w:rPr>
        <w:t>mora</w:t>
      </w:r>
      <w:r>
        <w:rPr>
          <w:lang w:val="en-US"/>
        </w:rPr>
        <w:t>ju</w:t>
      </w:r>
      <w:proofErr w:type="spellEnd"/>
      <w:r w:rsidRPr="00E93EE5">
        <w:rPr>
          <w:lang w:val="en-US"/>
        </w:rPr>
        <w:t xml:space="preserve"> </w:t>
      </w:r>
      <w:proofErr w:type="spellStart"/>
      <w:r w:rsidRPr="00E93EE5">
        <w:rPr>
          <w:lang w:val="en-US"/>
        </w:rPr>
        <w:t>biti</w:t>
      </w:r>
      <w:proofErr w:type="spellEnd"/>
      <w:r w:rsidRPr="00E93EE5">
        <w:rPr>
          <w:lang w:val="en-US"/>
        </w:rPr>
        <w:t xml:space="preserve"> u </w:t>
      </w:r>
      <w:proofErr w:type="spellStart"/>
      <w:r w:rsidRPr="00E93EE5">
        <w:rPr>
          <w:lang w:val="en-US"/>
        </w:rPr>
        <w:t>skladu</w:t>
      </w:r>
      <w:proofErr w:type="spellEnd"/>
      <w:r w:rsidRPr="00E93EE5">
        <w:rPr>
          <w:lang w:val="en-US"/>
        </w:rPr>
        <w:t xml:space="preserve"> s </w:t>
      </w:r>
      <w:proofErr w:type="spellStart"/>
      <w:r w:rsidRPr="00E93EE5">
        <w:rPr>
          <w:lang w:val="en-US"/>
        </w:rPr>
        <w:t>uvjetima</w:t>
      </w:r>
      <w:proofErr w:type="spellEnd"/>
      <w:r w:rsidRPr="00E93EE5">
        <w:rPr>
          <w:lang w:val="en-US"/>
        </w:rPr>
        <w:t xml:space="preserve"> </w:t>
      </w:r>
      <w:proofErr w:type="spellStart"/>
      <w:r w:rsidRPr="00E93EE5">
        <w:rPr>
          <w:lang w:val="en-US"/>
        </w:rPr>
        <w:t>i</w:t>
      </w:r>
      <w:proofErr w:type="spellEnd"/>
      <w:r w:rsidRPr="00E93EE5">
        <w:rPr>
          <w:lang w:val="en-US"/>
        </w:rPr>
        <w:t xml:space="preserve"> </w:t>
      </w:r>
      <w:proofErr w:type="spellStart"/>
      <w:r w:rsidRPr="00E93EE5">
        <w:rPr>
          <w:lang w:val="en-US"/>
        </w:rPr>
        <w:t>zahtjevima</w:t>
      </w:r>
      <w:proofErr w:type="spellEnd"/>
      <w:r w:rsidRPr="00E93EE5">
        <w:rPr>
          <w:lang w:val="en-US"/>
        </w:rPr>
        <w:t xml:space="preserve"> </w:t>
      </w:r>
      <w:proofErr w:type="spellStart"/>
      <w:r w:rsidRPr="00E93EE5">
        <w:rPr>
          <w:lang w:val="en-US"/>
        </w:rPr>
        <w:t>određeni</w:t>
      </w:r>
      <w:r>
        <w:rPr>
          <w:lang w:val="en-US"/>
        </w:rPr>
        <w:t>ma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dokumentaciji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poziva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dostavu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ponuda</w:t>
      </w:r>
      <w:proofErr w:type="spellEnd"/>
      <w:r w:rsidRPr="00E93EE5">
        <w:rPr>
          <w:lang w:val="en-US"/>
        </w:rPr>
        <w:t xml:space="preserve"> </w:t>
      </w:r>
      <w:proofErr w:type="spellStart"/>
      <w:r w:rsidRPr="00E93EE5">
        <w:rPr>
          <w:lang w:val="en-US"/>
        </w:rPr>
        <w:t>i</w:t>
      </w:r>
      <w:proofErr w:type="spellEnd"/>
      <w:r w:rsidRPr="00E93EE5">
        <w:rPr>
          <w:lang w:val="en-US"/>
        </w:rPr>
        <w:t xml:space="preserve"> </w:t>
      </w:r>
      <w:proofErr w:type="spellStart"/>
      <w:r w:rsidRPr="00E93EE5">
        <w:rPr>
          <w:lang w:val="en-US"/>
        </w:rPr>
        <w:t>odabranom</w:t>
      </w:r>
      <w:proofErr w:type="spellEnd"/>
      <w:r w:rsidRPr="00E93EE5">
        <w:rPr>
          <w:lang w:val="en-US"/>
        </w:rPr>
        <w:t xml:space="preserve"> </w:t>
      </w:r>
      <w:proofErr w:type="spellStart"/>
      <w:r w:rsidRPr="00E93EE5">
        <w:rPr>
          <w:lang w:val="en-US"/>
        </w:rPr>
        <w:t>ponudom</w:t>
      </w:r>
      <w:proofErr w:type="spellEnd"/>
      <w:r>
        <w:rPr>
          <w:lang w:val="en-US"/>
        </w:rPr>
        <w:t>.</w:t>
      </w:r>
      <w:proofErr w:type="gramEnd"/>
    </w:p>
    <w:p w:rsidR="004611A7" w:rsidRDefault="004611A7" w:rsidP="00D2642C">
      <w:pPr>
        <w:pStyle w:val="Bezproreda"/>
      </w:pPr>
      <w:r>
        <w:t>U</w:t>
      </w:r>
      <w:r w:rsidRPr="004611A7">
        <w:t xml:space="preserve"> poz</w:t>
      </w:r>
      <w:r>
        <w:t>ivu se navodi na koji rok se ugovor</w:t>
      </w:r>
      <w:r w:rsidR="004B5BA4">
        <w:t xml:space="preserve"> sklapa. Rok za sklapanje</w:t>
      </w:r>
      <w:r w:rsidRPr="004611A7">
        <w:t xml:space="preserve"> ugovora određuje se prema naravi jednostavne nabave. Rokovi mogu biti na bazi kalendarske godine, do izvršenja obaveze iz ugovora ili opoziva jedne od stranaka ugovora.</w:t>
      </w:r>
    </w:p>
    <w:p w:rsidR="00D2642C" w:rsidRDefault="00D2642C" w:rsidP="00D2642C">
      <w:pPr>
        <w:pStyle w:val="Bezproreda"/>
      </w:pPr>
    </w:p>
    <w:p w:rsidR="00E93EE5" w:rsidRPr="004611A7" w:rsidRDefault="00E93EE5" w:rsidP="00B22563">
      <w:pPr>
        <w:rPr>
          <w:b/>
        </w:rPr>
      </w:pPr>
      <w:r w:rsidRPr="004611A7">
        <w:rPr>
          <w:b/>
        </w:rPr>
        <w:t>Članak 4.</w:t>
      </w:r>
    </w:p>
    <w:p w:rsidR="00E93EE5" w:rsidRDefault="00E93EE5" w:rsidP="00D2642C">
      <w:pPr>
        <w:pStyle w:val="Bezproreda"/>
      </w:pPr>
      <w:r w:rsidRPr="00E93EE5">
        <w:t>Upravljanje ugovorima počinje od t</w:t>
      </w:r>
      <w:r>
        <w:t>renutka kad je ugovor potpisan.</w:t>
      </w:r>
    </w:p>
    <w:p w:rsidR="00E93EE5" w:rsidRDefault="00E93EE5" w:rsidP="00D2642C">
      <w:pPr>
        <w:pStyle w:val="Bezproreda"/>
      </w:pPr>
      <w:r>
        <w:t>Ugovori u školi dostupni su ravnatelju škole, tajništvu, računovodstvu škole te svim trećim zainteresiranim osobama na uvid.</w:t>
      </w:r>
    </w:p>
    <w:p w:rsidR="00D2642C" w:rsidRDefault="00D2642C" w:rsidP="00D2642C">
      <w:pPr>
        <w:pStyle w:val="Bezproreda"/>
      </w:pPr>
    </w:p>
    <w:p w:rsidR="00E93EE5" w:rsidRPr="004611A7" w:rsidRDefault="00E93EE5" w:rsidP="00E93EE5">
      <w:pPr>
        <w:rPr>
          <w:b/>
        </w:rPr>
      </w:pPr>
      <w:r w:rsidRPr="004611A7">
        <w:rPr>
          <w:b/>
        </w:rPr>
        <w:t>Članak 5.</w:t>
      </w:r>
    </w:p>
    <w:p w:rsidR="004611A7" w:rsidRDefault="004611A7" w:rsidP="00D2642C">
      <w:pPr>
        <w:pStyle w:val="Bezproreda"/>
      </w:pPr>
      <w:r>
        <w:t>Realizaciju ugovora prate ravnatelj škole, voditelj računovodstva i tajnik škole.</w:t>
      </w:r>
    </w:p>
    <w:p w:rsidR="004611A7" w:rsidRDefault="004611A7" w:rsidP="00D2642C">
      <w:pPr>
        <w:pStyle w:val="Bezproreda"/>
      </w:pPr>
      <w:r>
        <w:t>Škola je dužna</w:t>
      </w:r>
      <w:r w:rsidRPr="004611A7">
        <w:t xml:space="preserve"> čuvati svu dokumentaciju </w:t>
      </w:r>
      <w:r>
        <w:t xml:space="preserve">o svakom postupku </w:t>
      </w:r>
      <w:r w:rsidRPr="004611A7">
        <w:t xml:space="preserve"> nabave</w:t>
      </w:r>
      <w:r>
        <w:t xml:space="preserve"> iz koje pr</w:t>
      </w:r>
      <w:r w:rsidR="000A6DC0">
        <w:t>o</w:t>
      </w:r>
      <w:r>
        <w:t>izlaze ugovori koji imaju financijske učinke.</w:t>
      </w:r>
    </w:p>
    <w:p w:rsidR="00D2642C" w:rsidRDefault="00D2642C" w:rsidP="00D2642C">
      <w:pPr>
        <w:pStyle w:val="Bezproreda"/>
      </w:pPr>
    </w:p>
    <w:p w:rsidR="00D2642C" w:rsidRDefault="00D2642C" w:rsidP="00E93EE5">
      <w:pPr>
        <w:rPr>
          <w:b/>
        </w:rPr>
      </w:pPr>
      <w:r w:rsidRPr="00D2642C">
        <w:rPr>
          <w:b/>
        </w:rPr>
        <w:t>Članak 6.</w:t>
      </w:r>
    </w:p>
    <w:p w:rsidR="00D2642C" w:rsidRPr="00D2642C" w:rsidRDefault="00D2642C" w:rsidP="00D2642C">
      <w:pPr>
        <w:pStyle w:val="Bezproreda"/>
      </w:pPr>
      <w:r w:rsidRPr="00D2642C">
        <w:t>Ova Procedura stupa na snagu danom donošenja i objavom na oglasnoj ploči Škole dana 15. listopada 2019. godine.</w:t>
      </w:r>
    </w:p>
    <w:p w:rsidR="00D2642C" w:rsidRDefault="00D2642C" w:rsidP="00E93EE5">
      <w:pPr>
        <w:rPr>
          <w:b/>
        </w:rPr>
      </w:pPr>
    </w:p>
    <w:p w:rsidR="00CE6E40" w:rsidRDefault="00CE6E40" w:rsidP="00CE6E40">
      <w:pPr>
        <w:pStyle w:val="Bezproreda"/>
      </w:pPr>
      <w:r>
        <w:t>KLASA: 602-02/19-02/14</w:t>
      </w:r>
    </w:p>
    <w:p w:rsidR="00CE6E40" w:rsidRDefault="00CE6E40" w:rsidP="00CE6E40">
      <w:pPr>
        <w:pStyle w:val="Bezproreda"/>
      </w:pPr>
      <w:r>
        <w:t>URBROJ: 251-142-01-19-1</w:t>
      </w:r>
    </w:p>
    <w:p w:rsidR="00D2642C" w:rsidRDefault="00CE6E40" w:rsidP="00CE6E40">
      <w:pPr>
        <w:pStyle w:val="Bezproreda"/>
      </w:pPr>
      <w:r>
        <w:t>Zagreb, 15. listopada 2019.</w:t>
      </w:r>
    </w:p>
    <w:p w:rsidR="00D2642C" w:rsidRDefault="00D2642C" w:rsidP="00D2642C">
      <w:pPr>
        <w:pStyle w:val="Bezproreda"/>
        <w:ind w:left="7080"/>
      </w:pPr>
      <w:r>
        <w:t>Ravnatelj škole</w:t>
      </w:r>
    </w:p>
    <w:p w:rsidR="00D2642C" w:rsidRDefault="00D2642C" w:rsidP="00D2642C">
      <w:pPr>
        <w:pStyle w:val="Bezproreda"/>
        <w:ind w:left="7080"/>
      </w:pPr>
    </w:p>
    <w:p w:rsidR="00B22563" w:rsidRPr="00B22563" w:rsidRDefault="00D2642C" w:rsidP="00923532">
      <w:pPr>
        <w:pStyle w:val="Bezproreda"/>
        <w:ind w:left="7080"/>
      </w:pPr>
      <w:r>
        <w:t>Veljko Kordić</w:t>
      </w:r>
    </w:p>
    <w:p w:rsidR="00480F91" w:rsidRDefault="00480F91"/>
    <w:sectPr w:rsidR="00480F91" w:rsidSect="006A5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A4C0E"/>
    <w:multiLevelType w:val="hybridMultilevel"/>
    <w:tmpl w:val="6D968B4E"/>
    <w:lvl w:ilvl="0" w:tplc="E6D0632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0F91"/>
    <w:rsid w:val="000A6DC0"/>
    <w:rsid w:val="004611A7"/>
    <w:rsid w:val="00480F91"/>
    <w:rsid w:val="004B5BA4"/>
    <w:rsid w:val="0058170C"/>
    <w:rsid w:val="005F552C"/>
    <w:rsid w:val="0060000D"/>
    <w:rsid w:val="00613638"/>
    <w:rsid w:val="0066205E"/>
    <w:rsid w:val="006A521F"/>
    <w:rsid w:val="00923532"/>
    <w:rsid w:val="00954441"/>
    <w:rsid w:val="00B22563"/>
    <w:rsid w:val="00CE6E40"/>
    <w:rsid w:val="00D2642C"/>
    <w:rsid w:val="00DF4046"/>
    <w:rsid w:val="00E93EE5"/>
    <w:rsid w:val="00F41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2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264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264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19FA3-7868-4089-917B-6C6843300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8</cp:revision>
  <cp:lastPrinted>2019-11-18T08:08:00Z</cp:lastPrinted>
  <dcterms:created xsi:type="dcterms:W3CDTF">2019-11-13T12:41:00Z</dcterms:created>
  <dcterms:modified xsi:type="dcterms:W3CDTF">2019-11-18T08:08:00Z</dcterms:modified>
</cp:coreProperties>
</file>